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9" w:type="dxa"/>
        <w:tblInd w:w="108" w:type="dxa"/>
        <w:tblLook w:val="04A0"/>
      </w:tblPr>
      <w:tblGrid>
        <w:gridCol w:w="2712"/>
        <w:gridCol w:w="2419"/>
        <w:gridCol w:w="1730"/>
        <w:gridCol w:w="1542"/>
        <w:gridCol w:w="1871"/>
      </w:tblGrid>
      <w:tr w:rsidR="00BE5A00" w:rsidRPr="00BE5A00" w:rsidTr="00BE5A00">
        <w:trPr>
          <w:trHeight w:val="255"/>
        </w:trPr>
        <w:tc>
          <w:tcPr>
            <w:tcW w:w="45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350520</wp:posOffset>
                  </wp:positionV>
                  <wp:extent cx="403860" cy="419100"/>
                  <wp:effectExtent l="19050" t="0" r="0" b="0"/>
                  <wp:wrapNone/>
                  <wp:docPr id="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10"/>
            </w:tblGrid>
            <w:tr w:rsidR="00BE5A00" w:rsidRPr="00BE5A00">
              <w:trPr>
                <w:trHeight w:val="322"/>
                <w:tblCellSpacing w:w="0" w:type="dxa"/>
              </w:trPr>
              <w:tc>
                <w:tcPr>
                  <w:tcW w:w="4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E5A00" w:rsidRPr="00BE5A00" w:rsidRDefault="00BE5A00" w:rsidP="00BE5A00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E5A00">
                    <w:rPr>
                      <w:rFonts w:ascii="Arial CYR" w:eastAsia="Times New Roman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  <w:t>"</w:t>
                  </w:r>
                  <w:proofErr w:type="spellStart"/>
                  <w:r w:rsidRPr="00BE5A00">
                    <w:rPr>
                      <w:rFonts w:ascii="Arial CYR" w:eastAsia="Times New Roman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  <w:t>ПромСтройМонтаж</w:t>
                  </w:r>
                  <w:proofErr w:type="spellEnd"/>
                  <w:r w:rsidRPr="00BE5A00">
                    <w:rPr>
                      <w:rFonts w:ascii="Arial CYR" w:eastAsia="Times New Roman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  <w:t>"</w:t>
                  </w:r>
                </w:p>
              </w:tc>
            </w:tr>
            <w:tr w:rsidR="00BE5A00" w:rsidRPr="00BE5A00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E5A00" w:rsidRPr="00BE5A00" w:rsidRDefault="00BE5A00" w:rsidP="00BE5A00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E5A00" w:rsidRPr="00BE5A00" w:rsidRDefault="00BE5A00" w:rsidP="00BE5A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5A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5A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5A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E5A00" w:rsidRPr="00BE5A00" w:rsidTr="00BE5A00">
        <w:trPr>
          <w:trHeight w:val="264"/>
        </w:trPr>
        <w:tc>
          <w:tcPr>
            <w:tcW w:w="45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5A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Адрес: 610008, Кировская обл.,  г</w:t>
            </w:r>
            <w:proofErr w:type="gramStart"/>
            <w:r w:rsidRPr="00BE5A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.К</w:t>
            </w:r>
            <w:proofErr w:type="gramEnd"/>
            <w:r w:rsidRPr="00BE5A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иров,</w:t>
            </w:r>
          </w:p>
        </w:tc>
      </w:tr>
      <w:tr w:rsidR="00BE5A00" w:rsidRPr="00BE5A00" w:rsidTr="00BE5A00">
        <w:trPr>
          <w:trHeight w:val="264"/>
        </w:trPr>
        <w:tc>
          <w:tcPr>
            <w:tcW w:w="45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5A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</w:t>
            </w:r>
            <w:proofErr w:type="gramStart"/>
            <w:r w:rsidRPr="00BE5A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BE5A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оветская  (Нововятск) 51/2, , тел./факс (8332) 22-63-82</w:t>
            </w:r>
          </w:p>
        </w:tc>
      </w:tr>
      <w:tr w:rsidR="00BE5A00" w:rsidRPr="00BE5A00" w:rsidTr="00BE5A00">
        <w:trPr>
          <w:trHeight w:val="270"/>
        </w:trPr>
        <w:tc>
          <w:tcPr>
            <w:tcW w:w="45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5A0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45-11-05</w:t>
            </w:r>
          </w:p>
        </w:tc>
      </w:tr>
      <w:tr w:rsidR="00BE5A00" w:rsidRPr="00D06546" w:rsidTr="00BE5A00">
        <w:trPr>
          <w:trHeight w:val="285"/>
        </w:trPr>
        <w:tc>
          <w:tcPr>
            <w:tcW w:w="45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BE5A0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e-mail: psmzavod@gmail.com</w:t>
            </w:r>
          </w:p>
        </w:tc>
      </w:tr>
      <w:tr w:rsidR="00BE5A00" w:rsidRPr="00D06546" w:rsidTr="00BE5A00">
        <w:trPr>
          <w:trHeight w:val="264"/>
        </w:trPr>
        <w:tc>
          <w:tcPr>
            <w:tcW w:w="45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BE5A00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</w:tr>
      <w:tr w:rsidR="00BE5A00" w:rsidRPr="00BE5A00" w:rsidTr="00BE5A00">
        <w:trPr>
          <w:trHeight w:val="588"/>
        </w:trPr>
        <w:tc>
          <w:tcPr>
            <w:tcW w:w="968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5E1D" w:rsidRDefault="00BE5A00" w:rsidP="00BE5A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BE5A00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E5A00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прайсе</w:t>
            </w:r>
            <w:proofErr w:type="spellEnd"/>
            <w:r w:rsidRPr="00BE5A00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 xml:space="preserve"> указаны розничные цены</w:t>
            </w:r>
            <w:r w:rsidR="006A5E1D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 xml:space="preserve"> на технологические опоры для трубопроводов по ОСТ 36-94-83</w:t>
            </w:r>
            <w:r w:rsidRPr="00BE5A00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 xml:space="preserve">. </w:t>
            </w:r>
          </w:p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BE5A00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 xml:space="preserve">По каждой заявке формируется индивидуальное коммерческое предложение. </w:t>
            </w:r>
          </w:p>
        </w:tc>
      </w:tr>
      <w:tr w:rsidR="00BE5A00" w:rsidRPr="00BE5A00" w:rsidTr="00BE5A00">
        <w:trPr>
          <w:trHeight w:val="330"/>
        </w:trPr>
        <w:tc>
          <w:tcPr>
            <w:tcW w:w="96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E5A00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Прас-лист</w:t>
            </w:r>
            <w:proofErr w:type="spellEnd"/>
            <w:r w:rsidRPr="00BE5A00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 xml:space="preserve"> на 02.11.2015 г</w:t>
            </w:r>
            <w:r w:rsidR="006A5E1D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E5A00" w:rsidRPr="00BE5A00" w:rsidTr="00BE5A00">
        <w:trPr>
          <w:trHeight w:val="244"/>
        </w:trPr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bookmarkStart w:id="0" w:name="RANGE!B9"/>
            <w:r w:rsidRPr="00BE5A00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 xml:space="preserve">Наружный диаметр трубопровода </w:t>
            </w:r>
            <w:proofErr w:type="spellStart"/>
            <w:r w:rsidRPr="00BE5A00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Дн</w:t>
            </w:r>
            <w:bookmarkEnd w:id="0"/>
            <w:proofErr w:type="spellEnd"/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 xml:space="preserve">Масса, </w:t>
            </w:r>
            <w:proofErr w:type="gramStart"/>
            <w:r w:rsidRPr="00BE5A00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кг</w:t>
            </w:r>
            <w:proofErr w:type="gramEnd"/>
            <w:r w:rsidRPr="00BE5A00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, единицы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Цена, единицы руб. с НДС</w:t>
            </w:r>
          </w:p>
        </w:tc>
      </w:tr>
      <w:tr w:rsidR="00BE5A00" w:rsidRPr="00BE5A00" w:rsidTr="00BE5A00">
        <w:trPr>
          <w:trHeight w:val="244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5A00" w:rsidRPr="00BE5A00" w:rsidTr="00BE5A00">
        <w:trPr>
          <w:trHeight w:val="244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5A00" w:rsidRPr="00BE5A00" w:rsidTr="00BE5A00">
        <w:trPr>
          <w:trHeight w:val="270"/>
        </w:trPr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ОПОРЫ ТАВРОВЫЕ ПРИВАРНЫЕ - тип ТП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18 - 45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АС00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360</w:t>
            </w:r>
          </w:p>
        </w:tc>
      </w:tr>
      <w:tr w:rsidR="00BE5A00" w:rsidRPr="00BE5A00" w:rsidTr="00BE5A00">
        <w:trPr>
          <w:trHeight w:val="210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АС10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420</w:t>
            </w:r>
          </w:p>
        </w:tc>
      </w:tr>
      <w:tr w:rsidR="00BE5A00" w:rsidRPr="00BE5A00" w:rsidTr="00BE5A00">
        <w:trPr>
          <w:trHeight w:val="255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57 - 89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720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1260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АС11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680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АС12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1190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1085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1860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АС21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880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АС22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1540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108 - 159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1400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БС12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1330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2100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БС22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1500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ОПОРЫ ТАВРОВЫЕ ХОМУТОВЫЕ - тип ТХ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АС00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450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450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450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450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АС10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495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1040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1560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АС11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1000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АС12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1500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1365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2340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АС21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1200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АС22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1800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1080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1620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АС11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1040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АС12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1560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1400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2400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АС21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1085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АС22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1860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1120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1680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АС11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1080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АС12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1620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1435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2050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АС21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1120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АС22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1920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1580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БС12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1540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1635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БС22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1780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1740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БС12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1700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1755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БС22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1940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1860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БС12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1820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1845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БС22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1545</w:t>
            </w:r>
          </w:p>
        </w:tc>
      </w:tr>
      <w:tr w:rsidR="00BE5A00" w:rsidRPr="00BE5A00" w:rsidTr="00BE5A00">
        <w:trPr>
          <w:trHeight w:val="315"/>
        </w:trPr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ОПОРЫ КОРПУСНЫЕ ПРИВАРНЫЕ - тип КП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А11 А12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520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1040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А21 А22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520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1080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А11 А12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520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1000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А21 А22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720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1050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А11 А12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480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750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А21 А22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520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1050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А11 А12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600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1200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А21 А22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840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1260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600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900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800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1230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675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1200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800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1230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1080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1220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1650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1050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1785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1020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1460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1995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1640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2130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1040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1065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1995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1620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2145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960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1800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2158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2000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2288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990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1380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1920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1580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2070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1260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1740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2106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1940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2236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960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1340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1875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1540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2025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1230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1720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2041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1920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2171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1380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1960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2379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1680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2561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1220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1875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2784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2085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2952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1260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2055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3012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2132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3336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1600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2223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3399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2574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3696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1240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1995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2928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2080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3252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1580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2158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3624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2509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3619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2210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3421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2460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3806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2556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4268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2976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4230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3312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4930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4103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5605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3663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5605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4300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6526,5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3216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4790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4004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5462,5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3575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5472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4210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6048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3575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5529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4430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6300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3950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6327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4873,5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6978,5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ОПОРЫ КОРПУСНЫЕ ХОМУТОВЫЕ - тип КХ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840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1260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1000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1040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880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1290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1080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1060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880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1350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1120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1100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1080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1380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1200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1620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1260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1560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1360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1780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1380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1680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1480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1900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2010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2184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2604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2115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2340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2880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1963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2548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3096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2041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2580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3492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2262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2520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3228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2196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2736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3333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2483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2712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3124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2400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2940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3476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2652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3003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3938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2832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3600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4070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4015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4390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5253,5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4202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4730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5499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4100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4810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5624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4270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4883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5850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ОПОРЫ ШВЕЛЛЕРНЫЕ ПРИВАРНЫЕ - тип ШП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</w:t>
            </w:r>
            <w:proofErr w:type="gramStart"/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300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</w:t>
            </w:r>
            <w:proofErr w:type="gramStart"/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450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</w:t>
            </w:r>
            <w:proofErr w:type="gramStart"/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300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</w:t>
            </w:r>
            <w:proofErr w:type="gramStart"/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450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</w:t>
            </w:r>
            <w:proofErr w:type="gramStart"/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315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</w:t>
            </w:r>
            <w:proofErr w:type="gramStart"/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560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</w:t>
            </w:r>
            <w:proofErr w:type="gramStart"/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315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</w:t>
            </w:r>
            <w:proofErr w:type="gramStart"/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560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</w:t>
            </w:r>
            <w:proofErr w:type="gramStart"/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405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</w:t>
            </w:r>
            <w:proofErr w:type="gramStart"/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840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</w:t>
            </w:r>
            <w:proofErr w:type="gramStart"/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405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</w:t>
            </w:r>
            <w:proofErr w:type="gramStart"/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840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</w:t>
            </w:r>
            <w:proofErr w:type="gramStart"/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640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</w:t>
            </w:r>
            <w:proofErr w:type="gramStart"/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1040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</w:t>
            </w:r>
            <w:proofErr w:type="gramStart"/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840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</w:t>
            </w:r>
            <w:proofErr w:type="gramStart"/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930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</w:t>
            </w:r>
            <w:proofErr w:type="gramStart"/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840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</w:t>
            </w:r>
            <w:proofErr w:type="gramStart"/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930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</w:t>
            </w:r>
            <w:proofErr w:type="gramStart"/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1120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</w:t>
            </w:r>
            <w:proofErr w:type="gramStart"/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1505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</w:t>
            </w:r>
            <w:proofErr w:type="gramStart"/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1120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</w:t>
            </w:r>
            <w:proofErr w:type="gramStart"/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1505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</w:t>
            </w:r>
            <w:proofErr w:type="gramStart"/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1610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</w:t>
            </w:r>
            <w:proofErr w:type="gramStart"/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1850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</w:t>
            </w:r>
            <w:proofErr w:type="gramStart"/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1610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</w:t>
            </w:r>
            <w:proofErr w:type="gramStart"/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2220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</w:t>
            </w:r>
            <w:proofErr w:type="gramStart"/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2540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  <w:t>ОПОРЫ УГОЛКОВЫЕ ПРИВАРНЫЕ - тип УП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2750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3817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3883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4480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4279</w:t>
            </w:r>
          </w:p>
        </w:tc>
      </w:tr>
      <w:tr w:rsidR="00BE5A00" w:rsidRPr="00BE5A00" w:rsidTr="00BE5A00">
        <w:trPr>
          <w:trHeight w:val="276"/>
        </w:trPr>
        <w:tc>
          <w:tcPr>
            <w:tcW w:w="2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5A00" w:rsidRPr="00BE5A00" w:rsidRDefault="00BE5A00" w:rsidP="00BE5A0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</w:pPr>
            <w:r w:rsidRPr="00BE5A00">
              <w:rPr>
                <w:rFonts w:ascii="Calibri" w:eastAsia="Times New Roman" w:hAnsi="Calibri" w:cs="Arial CYR"/>
                <w:sz w:val="20"/>
                <w:szCs w:val="20"/>
                <w:lang w:eastAsia="ru-RU"/>
              </w:rPr>
              <w:t>5070</w:t>
            </w:r>
          </w:p>
        </w:tc>
      </w:tr>
    </w:tbl>
    <w:p w:rsidR="00681660" w:rsidRDefault="00681660"/>
    <w:p w:rsidR="00BE5A00" w:rsidRDefault="00D06546">
      <w:r>
        <w:t>С Уважением,</w:t>
      </w:r>
    </w:p>
    <w:p w:rsidR="00D06546" w:rsidRDefault="00D06546">
      <w:r>
        <w:t>Директор ООО «ПСМ»                                                                                                               Курагин К.Н.</w:t>
      </w:r>
    </w:p>
    <w:sectPr w:rsidR="00D06546" w:rsidSect="00BE5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A00"/>
    <w:rsid w:val="000E2489"/>
    <w:rsid w:val="00681660"/>
    <w:rsid w:val="006A5E1D"/>
    <w:rsid w:val="00BE5A00"/>
    <w:rsid w:val="00D0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A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5A00"/>
    <w:rPr>
      <w:color w:val="800080"/>
      <w:u w:val="single"/>
    </w:rPr>
  </w:style>
  <w:style w:type="paragraph" w:customStyle="1" w:styleId="xl63">
    <w:name w:val="xl63"/>
    <w:basedOn w:val="a"/>
    <w:rsid w:val="00BE5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E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E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5A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E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E5A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E5A0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E5A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E5A0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5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E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E5A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E5A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E5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E5A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E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E5A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E5A00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E5A0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E5A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E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E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E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E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E5A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E5A0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E5A0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5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5A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E5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E5A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E5A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E5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E5A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E5A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E5A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E5A0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2015-11-02T09:07:00Z</dcterms:created>
  <dcterms:modified xsi:type="dcterms:W3CDTF">2015-11-02T09:57:00Z</dcterms:modified>
</cp:coreProperties>
</file>